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Mitybos ir apsipirkimo planas (F4)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Naudodamos šią formą žygio grupės suplanuoja savo mitybą žygio metu.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536"/>
        </w:tabs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DofE vykdanti organizacija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072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072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072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Žygio detalės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072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954"/>
          <w:tab w:val="right" w:pos="9072"/>
        </w:tabs>
        <w:spacing w:after="60" w:lineRule="auto"/>
        <w:ind w:left="2835" w:hanging="283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Žygio tipas:</w:t>
        <w:tab/>
        <w:t xml:space="preserve">O Bronzos bandomasis žygis</w:t>
        <w:tab/>
        <w:t xml:space="preserve">O Bronzos kvalifikacinis žygis</w:t>
      </w:r>
    </w:p>
    <w:p w:rsidR="00000000" w:rsidDel="00000000" w:rsidP="00000000" w:rsidRDefault="00000000" w:rsidRPr="00000000" w14:paraId="0000000C">
      <w:pPr>
        <w:tabs>
          <w:tab w:val="left" w:pos="5954"/>
          <w:tab w:val="right" w:pos="9072"/>
        </w:tabs>
        <w:spacing w:after="60" w:lineRule="auto"/>
        <w:ind w:left="2835" w:hanging="283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O Sidabro bandomasis žygis</w:t>
        <w:tab/>
        <w:t xml:space="preserve">O Sidabro kvalifikacinis žygis</w:t>
      </w:r>
    </w:p>
    <w:p w:rsidR="00000000" w:rsidDel="00000000" w:rsidP="00000000" w:rsidRDefault="00000000" w:rsidRPr="00000000" w14:paraId="0000000D">
      <w:pPr>
        <w:tabs>
          <w:tab w:val="left" w:pos="5954"/>
          <w:tab w:val="right" w:pos="9072"/>
        </w:tabs>
        <w:ind w:left="2835" w:hanging="283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O Aukso bandomasis žygis</w:t>
        <w:tab/>
        <w:t xml:space="preserve">O Aukso kvalifikacinis žygis</w:t>
      </w:r>
    </w:p>
    <w:p w:rsidR="00000000" w:rsidDel="00000000" w:rsidP="00000000" w:rsidRDefault="00000000" w:rsidRPr="00000000" w14:paraId="0000000E">
      <w:pPr>
        <w:tabs>
          <w:tab w:val="left" w:pos="5670"/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536"/>
          <w:tab w:val="left" w:pos="6804"/>
          <w:tab w:val="right" w:pos="9072"/>
        </w:tabs>
        <w:ind w:left="2835" w:hanging="283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Maitinimosi skaičius (kartais):</w:t>
        <w:tab/>
        <w:t xml:space="preserve">__ Pusryčiai</w:t>
        <w:tab/>
        <w:t xml:space="preserve">__ Pietūs </w:t>
        <w:tab/>
        <w:t xml:space="preserve">__ Vakarienė</w:t>
      </w:r>
    </w:p>
    <w:p w:rsidR="00000000" w:rsidDel="00000000" w:rsidP="00000000" w:rsidRDefault="00000000" w:rsidRPr="00000000" w14:paraId="00000010">
      <w:pPr>
        <w:tabs>
          <w:tab w:val="left" w:pos="5670"/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tabs>
          <w:tab w:val="right" w:pos="9072"/>
        </w:tabs>
        <w:ind w:left="2835" w:hanging="2835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Dalyvių skaičius grupėje:</w:t>
        <w:tab/>
        <w:t xml:space="preserve">__</w:t>
      </w:r>
    </w:p>
    <w:p w:rsidR="00000000" w:rsidDel="00000000" w:rsidP="00000000" w:rsidRDefault="00000000" w:rsidRPr="00000000" w14:paraId="00000012">
      <w:pPr>
        <w:tabs>
          <w:tab w:val="right" w:pos="9072"/>
        </w:tabs>
        <w:ind w:left="2835" w:hanging="2835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072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Mitybos planas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072"/>
        </w:tabs>
        <w:ind w:left="2268" w:hanging="2268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Diena nr.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Pietūs:</w:t>
        <w:tab/>
        <w:tab/>
      </w:r>
    </w:p>
    <w:p w:rsidR="00000000" w:rsidDel="00000000" w:rsidP="00000000" w:rsidRDefault="00000000" w:rsidRPr="00000000" w14:paraId="00000019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Vakarienė:</w:t>
        <w:tab/>
        <w:tab/>
      </w:r>
    </w:p>
    <w:p w:rsidR="00000000" w:rsidDel="00000000" w:rsidP="00000000" w:rsidRDefault="00000000" w:rsidRPr="00000000" w14:paraId="0000001B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Užkandžiai:</w:t>
        <w:tab/>
        <w:tab/>
      </w:r>
    </w:p>
    <w:p w:rsidR="00000000" w:rsidDel="00000000" w:rsidP="00000000" w:rsidRDefault="00000000" w:rsidRPr="00000000" w14:paraId="0000001D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072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072"/>
        </w:tabs>
        <w:ind w:left="2268" w:hanging="2268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Diena nr.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Pusryčiai:</w:t>
        <w:tab/>
        <w:tab/>
      </w:r>
    </w:p>
    <w:p w:rsidR="00000000" w:rsidDel="00000000" w:rsidP="00000000" w:rsidRDefault="00000000" w:rsidRPr="00000000" w14:paraId="00000022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Pietūs:</w:t>
        <w:tab/>
        <w:tab/>
      </w:r>
    </w:p>
    <w:p w:rsidR="00000000" w:rsidDel="00000000" w:rsidP="00000000" w:rsidRDefault="00000000" w:rsidRPr="00000000" w14:paraId="00000024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Vakarienė:</w:t>
        <w:tab/>
        <w:tab/>
      </w:r>
    </w:p>
    <w:p w:rsidR="00000000" w:rsidDel="00000000" w:rsidP="00000000" w:rsidRDefault="00000000" w:rsidRPr="00000000" w14:paraId="00000026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Užkandžiai:</w:t>
        <w:tab/>
        <w:tab/>
      </w:r>
    </w:p>
    <w:p w:rsidR="00000000" w:rsidDel="00000000" w:rsidP="00000000" w:rsidRDefault="00000000" w:rsidRPr="00000000" w14:paraId="00000028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072"/>
        </w:tabs>
        <w:ind w:left="2268" w:hanging="2268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Diena Nr.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Pusryčiai:</w:t>
        <w:tab/>
        <w:tab/>
      </w:r>
    </w:p>
    <w:p w:rsidR="00000000" w:rsidDel="00000000" w:rsidP="00000000" w:rsidRDefault="00000000" w:rsidRPr="00000000" w14:paraId="0000002C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Pietūs:</w:t>
        <w:tab/>
        <w:tab/>
      </w:r>
    </w:p>
    <w:p w:rsidR="00000000" w:rsidDel="00000000" w:rsidP="00000000" w:rsidRDefault="00000000" w:rsidRPr="00000000" w14:paraId="0000002E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9072"/>
        </w:tabs>
        <w:ind w:left="2268" w:hanging="2268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Užkandžiai:</w:t>
        <w:tab/>
        <w:tab/>
      </w:r>
    </w:p>
    <w:p w:rsidR="00000000" w:rsidDel="00000000" w:rsidP="00000000" w:rsidRDefault="00000000" w:rsidRPr="00000000" w14:paraId="00000030">
      <w:pPr>
        <w:tabs>
          <w:tab w:val="right" w:pos="9072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4" w:val="single"/>
        </w:pBd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Pirkinių sąrašas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Norėdami formą panaudoti įsivertinimui, užpildykite grąfą „panaudota“. Šios grafos pildymas nėra privalomas.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1896"/>
        <w:gridCol w:w="1897"/>
        <w:tblGridChange w:id="0">
          <w:tblGrid>
            <w:gridCol w:w="5495"/>
            <w:gridCol w:w="1896"/>
            <w:gridCol w:w="18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4536"/>
              </w:tabs>
              <w:spacing w:after="120"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Pirkinys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4536"/>
              </w:tabs>
              <w:spacing w:after="120"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Kiekis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4536"/>
              </w:tabs>
              <w:spacing w:after="120"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NUPIRKTA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4536"/>
              </w:tabs>
              <w:spacing w:after="120"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Kiekis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4536"/>
              </w:tabs>
              <w:spacing w:after="120"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PANAUDOTA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4536"/>
              </w:tabs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tabs>
          <w:tab w:val="right" w:pos="9072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2" w:sz="4" w:val="single"/>
        <w:left w:color="000000" w:space="12" w:sz="4" w:val="single"/>
        <w:bottom w:color="000000" w:space="12" w:sz="4" w:val="single"/>
        <w:right w:color="000000" w:space="12" w:sz="4" w:val="single"/>
      </w:pBdr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right" w:pos="9072"/>
      </w:tabs>
      <w:ind w:left="2552" w:hanging="2552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i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4" w:sz="4" w:val="single"/>
        <w:bottom w:color="000000" w:space="4" w:sz="4" w:val="single"/>
      </w:pBdr>
      <w:jc w:val="center"/>
    </w:pPr>
    <w:rPr>
      <w:b w:val="1"/>
      <w:sz w:val="22"/>
      <w:szCs w:val="2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pBdr>
        <w:top w:color="auto" w:space="12" w:sz="4" w:val="single"/>
        <w:left w:color="auto" w:space="12" w:sz="4" w:val="single"/>
        <w:bottom w:color="auto" w:space="12" w:sz="4" w:val="single"/>
        <w:right w:color="auto" w:space="12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tabs>
        <w:tab w:val="right" w:leader="dot" w:pos="9072"/>
      </w:tabs>
      <w:suppressAutoHyphens w:val="1"/>
      <w:spacing w:line="1" w:lineRule="atLeast"/>
      <w:ind w:left="2552" w:leftChars="-1" w:rightChars="0" w:hanging="2552" w:firstLineChars="-1"/>
      <w:textDirection w:val="btLr"/>
      <w:textAlignment w:val="top"/>
      <w:outlineLvl w:val="1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i w:val="1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0"/>
      <w:effect w:val="none"/>
      <w:vertAlign w:val="baseline"/>
      <w:cs w:val="0"/>
      <w:em w:val="none"/>
      <w:lang w:bidi="ar-SA" w:eastAsia="de-DE" w:val="de-DE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Times New Roman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Pa2">
    <w:name w:val="Pa2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80" w:line="280" w:lineRule="atLeast"/>
      <w:ind w:leftChars="-1" w:rightChars="0" w:firstLineChars="-1"/>
      <w:textDirection w:val="btLr"/>
      <w:textAlignment w:val="top"/>
      <w:outlineLvl w:val="0"/>
    </w:pPr>
    <w:rPr>
      <w:rFonts w:ascii="Helvetica" w:eastAsia="Times New Roman" w:hAnsi="Helvetica"/>
      <w:color w:val="auto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Pa9">
    <w:name w:val="Pa9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11" w:lineRule="atLeast"/>
      <w:ind w:leftChars="-1" w:rightChars="0" w:firstLineChars="-1"/>
      <w:textDirection w:val="btLr"/>
      <w:textAlignment w:val="top"/>
      <w:outlineLvl w:val="0"/>
    </w:pPr>
    <w:rPr>
      <w:rFonts w:ascii="Helvetica" w:eastAsia="Times New Roman" w:hAnsi="Helvetica"/>
      <w:color w:val="auto"/>
      <w:w w:val="100"/>
      <w:position w:val="-1"/>
      <w:sz w:val="24"/>
      <w:effect w:val="none"/>
      <w:vertAlign w:val="baseline"/>
      <w:cs w:val="0"/>
      <w:em w:val="none"/>
      <w:lang w:bidi="ar-SA" w:eastAsia="de-DE" w:val="de-DE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de-DE" w:val="de-DE"/>
    </w:rPr>
  </w:style>
  <w:style w:type="paragraph" w:styleId="Title">
    <w:name w:val="Title"/>
    <w:basedOn w:val="Normal"/>
    <w:next w:val="Title"/>
    <w:autoRedefine w:val="0"/>
    <w:hidden w:val="0"/>
    <w:qFormat w:val="0"/>
    <w:pPr>
      <w:pBdr>
        <w:top w:color="auto" w:space="4" w:sz="4" w:val="single"/>
        <w:bottom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de-DE" w:val="de-DE"/>
    </w:rPr>
  </w:style>
  <w:style w:type="character" w:styleId="A4">
    <w:name w:val="A4"/>
    <w:next w:val="A4"/>
    <w:autoRedefine w:val="0"/>
    <w:hidden w:val="0"/>
    <w:qFormat w:val="0"/>
    <w:rPr>
      <w:i w:val="1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slMwqkFO4R663UkNrugNIAacg==">AMUW2mXKs7MGOdGi5And5gVSG2kfudDDWzbcX7pvi/ygIdjIgQGRh6mIQI/TRLm0JrrmJW/vxaeJ/JA91zbaOk0/TQ/w7t9vJAg3weyyfKqhm6AetlxyLok=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2014-08-20T14:42:00Z</dcterms:created>
  <dc:creator>Klaus Vogel</dc:creator>
</cp:coreProperties>
</file>